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4609F" w14:textId="1138531E" w:rsidR="00FC6879" w:rsidRPr="005F2F63" w:rsidRDefault="005F2F63" w:rsidP="005F2F63">
      <w:pPr>
        <w:jc w:val="center"/>
        <w:rPr>
          <w:b/>
          <w:bCs/>
          <w:sz w:val="32"/>
          <w:szCs w:val="32"/>
        </w:rPr>
      </w:pPr>
      <w:r w:rsidRPr="002F0E19">
        <w:rPr>
          <w:b/>
          <w:bCs/>
          <w:sz w:val="32"/>
          <w:szCs w:val="32"/>
        </w:rPr>
        <w:t xml:space="preserve">Załączniki i </w:t>
      </w:r>
      <w:r>
        <w:rPr>
          <w:b/>
          <w:bCs/>
          <w:sz w:val="32"/>
          <w:szCs w:val="32"/>
        </w:rPr>
        <w:t>o</w:t>
      </w:r>
      <w:r w:rsidRPr="002F0E19">
        <w:rPr>
          <w:b/>
          <w:bCs/>
          <w:sz w:val="32"/>
          <w:szCs w:val="32"/>
        </w:rPr>
        <w:t xml:space="preserve">świadczenia do wniosku o dofinansowanie likwidacji barier </w:t>
      </w:r>
      <w:r>
        <w:rPr>
          <w:b/>
          <w:bCs/>
          <w:sz w:val="32"/>
          <w:szCs w:val="32"/>
        </w:rPr>
        <w:t>w komunikowaniu się</w:t>
      </w:r>
      <w:r w:rsidRPr="002F0E19">
        <w:rPr>
          <w:b/>
          <w:bCs/>
          <w:sz w:val="32"/>
          <w:szCs w:val="32"/>
        </w:rPr>
        <w:t xml:space="preserve"> </w:t>
      </w:r>
    </w:p>
    <w:p w14:paraId="59F950B8" w14:textId="269167B5" w:rsidR="00FC6879" w:rsidRDefault="00FC6879" w:rsidP="00686AF5">
      <w:pPr>
        <w:jc w:val="both"/>
      </w:pPr>
      <w:r>
        <w:t>1. Kopia orzeczenia lub kopia wypisu z treści orzeczenia, o którym mowa w art. 1, art. 5 pkt 1a lub art. 62 ustawy z dnia 27 sierpnia 1997 r. o rehabilitacji zawodowej i społecznej oraz zatrudnianiu osób niepełnosprawnych, a w przypadku osoby, o której mowa w art. 62 ust. 3 ww. ustawy, kopię orzeczenia o stałej albo długotrwałej niezdolności do pracy w gospodarstwie rolnym wydanego przed dniem 1 stycznia 1998 r.</w:t>
      </w:r>
    </w:p>
    <w:p w14:paraId="4C9A8899" w14:textId="368AB4BC" w:rsidR="00FC6879" w:rsidRDefault="00FC6879" w:rsidP="00686AF5">
      <w:pPr>
        <w:jc w:val="both"/>
      </w:pPr>
      <w:r>
        <w:t>2. Kserokopia dokumentu stanowiącego opiekę prawną, pełnomocnictwa – o ile dotyczy.</w:t>
      </w:r>
    </w:p>
    <w:p w14:paraId="5F7722AF" w14:textId="435888F3" w:rsidR="00FC6879" w:rsidRDefault="00FC6879" w:rsidP="00686AF5">
      <w:pPr>
        <w:jc w:val="both"/>
      </w:pPr>
      <w:r>
        <w:t>3. Zaświadczenie wydane przez lekarza wg wzoru dołączonego do formularza wniosku ( ważne 3 miesiące od daty wystawienia) zawierające informację o konieczności posiadania wnioskowanego sprzętu celem likwidacji barier w komunikowaniu się.</w:t>
      </w:r>
    </w:p>
    <w:p w14:paraId="787A69E3" w14:textId="4FCBBBA0" w:rsidR="00FC6879" w:rsidRDefault="00FC6879" w:rsidP="00686AF5">
      <w:pPr>
        <w:jc w:val="both"/>
      </w:pPr>
      <w:r>
        <w:t>4. Opinia specjalisty lub inny dokument potwierdzający konieczność zakupu wnioskowanego sprzętu –     o ile dotyczy.</w:t>
      </w:r>
    </w:p>
    <w:p w14:paraId="0B3D3343" w14:textId="1CD22487" w:rsidR="00FC6879" w:rsidRDefault="00FC6879" w:rsidP="00686AF5">
      <w:pPr>
        <w:jc w:val="both"/>
      </w:pPr>
      <w:r>
        <w:t>5. Zaświadczenie ze szkoły o kontynuowaniu nauki – w wymaganych przypadkach.</w:t>
      </w:r>
    </w:p>
    <w:p w14:paraId="45E44650" w14:textId="29BD99AD" w:rsidR="00FC6879" w:rsidRDefault="00FC6879" w:rsidP="00686AF5">
      <w:pPr>
        <w:jc w:val="both"/>
      </w:pPr>
      <w:r>
        <w:t>6. Oferta cenowa lub faktura proforma.</w:t>
      </w:r>
    </w:p>
    <w:p w14:paraId="616A5502" w14:textId="6A12CAD9" w:rsidR="00FC6879" w:rsidRDefault="00FC6879" w:rsidP="00686AF5">
      <w:pPr>
        <w:jc w:val="both"/>
      </w:pPr>
      <w:r>
        <w:t>7. Dokument zawierający informację o innych źródłach finansowania zadania – o ile dotyczy.</w:t>
      </w:r>
    </w:p>
    <w:p w14:paraId="0CB59E8D" w14:textId="77777777" w:rsidR="00772F20" w:rsidRDefault="00772F20" w:rsidP="00686AF5">
      <w:pPr>
        <w:jc w:val="both"/>
      </w:pPr>
    </w:p>
    <w:p w14:paraId="057E8D83" w14:textId="5E09E907" w:rsidR="00772F20" w:rsidRPr="00772F20" w:rsidRDefault="00772F20" w:rsidP="00772F20">
      <w:pPr>
        <w:ind w:right="1"/>
        <w:rPr>
          <w:b/>
          <w:bCs/>
        </w:rPr>
      </w:pPr>
      <w:r w:rsidRPr="00772F20">
        <w:rPr>
          <w:b/>
          <w:bCs/>
        </w:rPr>
        <w:t>P</w:t>
      </w:r>
      <w:r w:rsidRPr="00772F20">
        <w:rPr>
          <w:b/>
          <w:bCs/>
        </w:rPr>
        <w:t>rzyjmuję do wiadomości, iż dofinansowanie nie może obejmować kosztów realizacji zadania poniesionych przed przyznaniem środków finansowych i zawarciem umowy o dofinansowanie ze środków Funduszu</w:t>
      </w:r>
      <w:r>
        <w:rPr>
          <w:b/>
          <w:bCs/>
        </w:rPr>
        <w:t>.</w:t>
      </w:r>
    </w:p>
    <w:p w14:paraId="6E39F5EC" w14:textId="77777777" w:rsidR="00772F20" w:rsidRDefault="00772F20" w:rsidP="00686AF5">
      <w:pPr>
        <w:jc w:val="both"/>
      </w:pPr>
    </w:p>
    <w:sectPr w:rsidR="00772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4BE"/>
    <w:multiLevelType w:val="hybridMultilevel"/>
    <w:tmpl w:val="31888708"/>
    <w:lvl w:ilvl="0" w:tplc="A6DE312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num w:numId="1" w16cid:durableId="1895237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831"/>
    <w:rsid w:val="005F2F63"/>
    <w:rsid w:val="00686AF5"/>
    <w:rsid w:val="00772F20"/>
    <w:rsid w:val="00C12A50"/>
    <w:rsid w:val="00C96831"/>
    <w:rsid w:val="00FC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1FBD"/>
  <w15:chartTrackingRefBased/>
  <w15:docId w15:val="{94CFFE0B-F32B-4956-8432-F0DE12965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2F20"/>
    <w:pPr>
      <w:spacing w:after="4" w:line="250" w:lineRule="auto"/>
      <w:ind w:left="720" w:right="7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8</cp:revision>
  <dcterms:created xsi:type="dcterms:W3CDTF">2021-12-30T13:11:00Z</dcterms:created>
  <dcterms:modified xsi:type="dcterms:W3CDTF">2024-01-02T12:22:00Z</dcterms:modified>
</cp:coreProperties>
</file>