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2699212" w14:textId="34100EA6" w:rsidR="00FA07A1" w:rsidRPr="00273388" w:rsidRDefault="00273388" w:rsidP="00423004">
      <w:pPr>
        <w:pStyle w:val="Nagwek"/>
        <w:jc w:val="right"/>
      </w:pPr>
      <w:r w:rsidRPr="00273388">
        <w:rPr>
          <w:sz w:val="18"/>
          <w:szCs w:val="18"/>
        </w:rPr>
        <w:t xml:space="preserve">Moduł I/Obszar </w:t>
      </w:r>
      <w:r w:rsidR="00BC142C">
        <w:rPr>
          <w:sz w:val="18"/>
          <w:szCs w:val="18"/>
        </w:rPr>
        <w:t>A</w:t>
      </w:r>
      <w:r w:rsidRPr="00273388">
        <w:rPr>
          <w:sz w:val="18"/>
          <w:szCs w:val="18"/>
        </w:rPr>
        <w:t xml:space="preserve">/Zadanie </w:t>
      </w:r>
      <w:r w:rsidR="00BC142C">
        <w:rPr>
          <w:sz w:val="18"/>
          <w:szCs w:val="18"/>
        </w:rPr>
        <w:t>1</w:t>
      </w:r>
      <w:bookmarkStart w:id="0" w:name="_GoBack"/>
      <w:bookmarkEnd w:id="0"/>
      <w:r w:rsidR="00423004" w:rsidRPr="00273388">
        <w:t xml:space="preserve">   </w:t>
      </w:r>
      <w:r w:rsidR="00FA07A1"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BC142C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273388"/>
    <w:rsid w:val="003121C7"/>
    <w:rsid w:val="00423004"/>
    <w:rsid w:val="00544445"/>
    <w:rsid w:val="0079294B"/>
    <w:rsid w:val="009551A5"/>
    <w:rsid w:val="00956D81"/>
    <w:rsid w:val="00B43335"/>
    <w:rsid w:val="00BC142C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15</cp:revision>
  <dcterms:created xsi:type="dcterms:W3CDTF">2018-03-01T11:06:00Z</dcterms:created>
  <dcterms:modified xsi:type="dcterms:W3CDTF">2018-04-25T10:19:00Z</dcterms:modified>
</cp:coreProperties>
</file>